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en-US"/>
        </w:rPr>
        <w:t>Assignment 3</w:t>
      </w:r>
      <w:r>
        <w:rPr>
          <w:rFonts w:ascii="Helvetica"/>
          <w:b w:val="1"/>
          <w:bCs w:val="1"/>
          <w:rtl w:val="0"/>
        </w:rPr>
        <w:t xml:space="preserve">: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 xml:space="preserve">REC 1040 </w:t>
      </w:r>
      <w:r>
        <w:rPr>
          <w:rFonts w:hAnsi="Helvetica" w:hint="default"/>
          <w:rtl w:val="0"/>
        </w:rPr>
        <w:t xml:space="preserve">– </w:t>
      </w:r>
      <w:r>
        <w:rPr>
          <w:rFonts w:ascii="Helvetica"/>
          <w:rtl w:val="0"/>
          <w:lang w:val="en-US"/>
        </w:rPr>
        <w:t xml:space="preserve">Foundations for Training 1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Create a basic individual fitness plan for achievement of goals in health and performance related components of fitness </w:t>
      </w:r>
      <w:r>
        <w:rPr>
          <w:rFonts w:hAnsi="Helvetica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guidelines on pg 7. (50 marks). </w:t>
      </w:r>
    </w:p>
    <w:p>
      <w:pPr>
        <w:pStyle w:val="Default"/>
        <w:bidi w:val="0"/>
        <w:ind w:left="0" w:right="0" w:firstLine="0"/>
        <w:jc w:val="center"/>
        <w:rPr>
          <w:b w:val="0"/>
          <w:bCs w:val="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  <w:lang w:val="en-US"/>
        </w:rPr>
        <w:t xml:space="preserve">Designing a Personal Fitness Program </w:t>
      </w:r>
    </w:p>
    <w:p>
      <w:pPr>
        <w:pStyle w:val="Default"/>
        <w:bidi w:val="0"/>
        <w:ind w:left="0" w:right="0" w:firstLine="0"/>
        <w:jc w:val="center"/>
        <w:rPr>
          <w:b w:val="0"/>
          <w:bCs w:val="0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5"/>
          <w:szCs w:val="25"/>
          <w:rtl w:val="0"/>
        </w:rPr>
      </w:pPr>
      <w:r>
        <w:rPr>
          <w:rFonts w:ascii="Helvetica"/>
          <w:sz w:val="25"/>
          <w:szCs w:val="25"/>
          <w:rtl w:val="0"/>
          <w:lang w:val="en-US"/>
        </w:rPr>
        <w:t>Having good personal fitness is an important part of leading and living a healthy lifestyle. For this assignment you are being asked to develop a personal fitness plan that will enable you to get and keep fit and that you will enjoy. The assignment can be done in a format of your choosing that is user-friendly (you can take it to the gym with you to workout, and it is easy to use</w:t>
      </w:r>
      <w:r>
        <w:rPr>
          <w:rFonts w:ascii="Helvetica"/>
          <w:sz w:val="25"/>
          <w:szCs w:val="25"/>
          <w:rtl w:val="0"/>
          <w:lang w:val="en-US"/>
        </w:rPr>
        <w:t xml:space="preserve"> during the Summer</w:t>
      </w:r>
      <w:r>
        <w:rPr>
          <w:rFonts w:ascii="Helvetica"/>
          <w:sz w:val="25"/>
          <w:szCs w:val="25"/>
          <w:rtl w:val="0"/>
          <w:lang w:val="en-US"/>
        </w:rPr>
        <w:t xml:space="preserve">). The following sheets have been provided for your use if you want. If you prefer another format, the same information must be contained within the sheets. </w:t>
      </w:r>
    </w:p>
    <w:p>
      <w:pPr>
        <w:pStyle w:val="Default"/>
        <w:bidi w:val="0"/>
        <w:ind w:left="0" w:right="0" w:firstLine="0"/>
        <w:jc w:val="left"/>
        <w:rPr>
          <w:sz w:val="25"/>
          <w:szCs w:val="25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5"/>
          <w:szCs w:val="25"/>
          <w:rtl w:val="0"/>
        </w:rPr>
      </w:pPr>
      <w:r>
        <w:rPr>
          <w:rFonts w:ascii="Helvetica"/>
          <w:sz w:val="25"/>
          <w:szCs w:val="25"/>
          <w:rtl w:val="0"/>
          <w:lang w:val="en-US"/>
        </w:rPr>
        <w:t xml:space="preserve">The following information must be contained in the assignment: </w:t>
      </w:r>
    </w:p>
    <w:p>
      <w:pPr>
        <w:pStyle w:val="Default"/>
        <w:bidi w:val="0"/>
        <w:ind w:left="0" w:right="0" w:firstLine="0"/>
        <w:jc w:val="left"/>
        <w:rPr>
          <w:sz w:val="25"/>
          <w:szCs w:val="25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3"/>
          <w:szCs w:val="23"/>
          <w:rtl w:val="0"/>
        </w:rPr>
      </w:pPr>
      <w:r>
        <w:rPr>
          <w:rFonts w:ascii="Helvetica"/>
          <w:sz w:val="23"/>
          <w:szCs w:val="23"/>
          <w:rtl w:val="0"/>
          <w:lang w:val="en-US"/>
        </w:rPr>
        <w:t>1. A realistic long-term plan and goals for you to follow in order to develop your own personal fitness</w:t>
      </w:r>
      <w:r>
        <w:rPr>
          <w:rFonts w:ascii="Helvetica"/>
          <w:sz w:val="23"/>
          <w:szCs w:val="23"/>
          <w:rtl w:val="0"/>
          <w:lang w:val="en-US"/>
        </w:rPr>
        <w:t xml:space="preserve"> during the Summer</w:t>
      </w:r>
      <w:r>
        <w:rPr>
          <w:rFonts w:ascii="Helvetica"/>
          <w:sz w:val="23"/>
          <w:szCs w:val="23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sz w:val="23"/>
          <w:szCs w:val="23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3"/>
          <w:szCs w:val="23"/>
          <w:rtl w:val="0"/>
        </w:rPr>
      </w:pPr>
      <w:r>
        <w:rPr>
          <w:rFonts w:ascii="Helvetica"/>
          <w:sz w:val="23"/>
          <w:szCs w:val="23"/>
          <w:rtl w:val="0"/>
          <w:lang w:val="en-US"/>
        </w:rPr>
        <w:t xml:space="preserve">2. A personal, weekly schedule of physical activities that you may follow. </w:t>
      </w:r>
    </w:p>
    <w:p>
      <w:pPr>
        <w:pStyle w:val="Default"/>
        <w:bidi w:val="0"/>
        <w:ind w:left="0" w:right="0" w:firstLine="0"/>
        <w:jc w:val="left"/>
        <w:rPr>
          <w:sz w:val="23"/>
          <w:szCs w:val="23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3"/>
          <w:szCs w:val="23"/>
          <w:rtl w:val="0"/>
        </w:rPr>
      </w:pPr>
      <w:r>
        <w:rPr>
          <w:rFonts w:ascii="Helvetica"/>
          <w:sz w:val="23"/>
          <w:szCs w:val="23"/>
          <w:rtl w:val="0"/>
          <w:lang w:val="en-US"/>
        </w:rPr>
        <w:t xml:space="preserve">3. A workout training schedule that is easy to follow and contains spaces for the following: name, date, exercise (stretch, weights. cardio), sets, repetitions, and weight. Please see the website for templates. Use a format that makes sense to you and is easy to use! </w:t>
      </w:r>
    </w:p>
    <w:p>
      <w:pPr>
        <w:pStyle w:val="Default"/>
        <w:bidi w:val="0"/>
        <w:ind w:left="0" w:right="0" w:firstLine="0"/>
        <w:jc w:val="left"/>
        <w:rPr>
          <w:sz w:val="23"/>
          <w:szCs w:val="23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3"/>
          <w:szCs w:val="23"/>
          <w:rtl w:val="0"/>
        </w:rPr>
      </w:pPr>
      <w:r>
        <w:rPr>
          <w:rFonts w:ascii="Helvetica"/>
          <w:sz w:val="23"/>
          <w:szCs w:val="23"/>
          <w:rtl w:val="0"/>
          <w:lang w:val="en-US"/>
        </w:rPr>
        <w:t xml:space="preserve">4. A list of references and resources (people, magazines, books, websites, etc.) that you used to create your program. (see rubric). </w:t>
      </w:r>
    </w:p>
    <w:p>
      <w:pPr>
        <w:pStyle w:val="Default"/>
        <w:bidi w:val="0"/>
        <w:ind w:left="0" w:right="0" w:firstLine="0"/>
        <w:jc w:val="left"/>
        <w:rPr>
          <w:sz w:val="23"/>
          <w:szCs w:val="23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3"/>
          <w:szCs w:val="23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  <w:lang w:val="en-US"/>
        </w:rPr>
        <w:t xml:space="preserve">Assessment- See Rubric on website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3"/>
          <w:szCs w:val="23"/>
          <w:rtl w:val="0"/>
        </w:rPr>
      </w:pPr>
      <w:r>
        <w:rPr>
          <w:rFonts w:ascii="Helvetica"/>
          <w:sz w:val="23"/>
          <w:szCs w:val="23"/>
          <w:rtl w:val="0"/>
          <w:lang w:val="en-US"/>
        </w:rPr>
        <w:t xml:space="preserve">Knowledge and Understanding - /10 </w:t>
      </w:r>
    </w:p>
    <w:p>
      <w:pPr>
        <w:pStyle w:val="Default"/>
        <w:bidi w:val="0"/>
        <w:ind w:left="0" w:right="0" w:firstLine="0"/>
        <w:jc w:val="left"/>
        <w:rPr>
          <w:sz w:val="23"/>
          <w:szCs w:val="23"/>
          <w:rtl w:val="0"/>
        </w:rPr>
      </w:pPr>
      <w:r>
        <w:rPr>
          <w:rFonts w:ascii="Helvetica"/>
          <w:sz w:val="23"/>
          <w:szCs w:val="23"/>
          <w:rtl w:val="0"/>
          <w:lang w:val="en-US"/>
        </w:rPr>
        <w:t xml:space="preserve">Thinking and Inquiry - /15 </w:t>
      </w:r>
    </w:p>
    <w:p>
      <w:pPr>
        <w:pStyle w:val="Default"/>
        <w:bidi w:val="0"/>
        <w:ind w:left="0" w:right="0" w:firstLine="0"/>
        <w:jc w:val="left"/>
        <w:rPr>
          <w:sz w:val="23"/>
          <w:szCs w:val="23"/>
          <w:rtl w:val="0"/>
        </w:rPr>
      </w:pPr>
      <w:r>
        <w:rPr>
          <w:rFonts w:ascii="Helvetica"/>
          <w:sz w:val="23"/>
          <w:szCs w:val="23"/>
          <w:rtl w:val="0"/>
          <w:lang w:val="en-US"/>
        </w:rPr>
        <w:t xml:space="preserve">Communication - /10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sz w:val="23"/>
          <w:szCs w:val="23"/>
          <w:rtl w:val="0"/>
          <w:lang w:val="en-US"/>
        </w:rPr>
        <w:t xml:space="preserve">Application - /15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